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236" w:rsidRPr="0067255A" w:rsidRDefault="002C6236" w:rsidP="002C6236">
      <w:pPr>
        <w:tabs>
          <w:tab w:val="left" w:pos="993"/>
        </w:tabs>
        <w:spacing w:before="120" w:after="120"/>
        <w:jc w:val="center"/>
        <w:rPr>
          <w:b/>
        </w:rPr>
      </w:pPr>
      <w:bookmarkStart w:id="0" w:name="_GoBack"/>
      <w:bookmarkEnd w:id="0"/>
      <w:r w:rsidRPr="0067255A">
        <w:rPr>
          <w:b/>
        </w:rPr>
        <w:t>ТЕХНИЧЕСКА СПЕЦИФИКАЦИЯ</w:t>
      </w:r>
    </w:p>
    <w:p w:rsidR="002C6236" w:rsidRPr="0067255A" w:rsidRDefault="002C6236" w:rsidP="002C6236">
      <w:pPr>
        <w:tabs>
          <w:tab w:val="left" w:pos="993"/>
        </w:tabs>
        <w:spacing w:before="120" w:after="120"/>
        <w:jc w:val="center"/>
        <w:rPr>
          <w:rFonts w:eastAsia="Calibri"/>
          <w:b/>
          <w:u w:val="single"/>
        </w:rPr>
      </w:pPr>
      <w:r w:rsidRPr="0067255A">
        <w:rPr>
          <w:b/>
        </w:rPr>
        <w:t xml:space="preserve">ЗА ОБОСОБЕНА ПОЗИЦИЯ </w:t>
      </w:r>
      <w:r w:rsidR="0026461F">
        <w:rPr>
          <w:b/>
          <w:lang w:val="en-US"/>
        </w:rPr>
        <w:t>1</w:t>
      </w:r>
      <w:r w:rsidRPr="0067255A">
        <w:rPr>
          <w:b/>
        </w:rPr>
        <w:t xml:space="preserve"> „</w:t>
      </w:r>
      <w:r w:rsidRPr="0067255A">
        <w:rPr>
          <w:b/>
          <w:u w:val="single"/>
        </w:rPr>
        <w:t xml:space="preserve">ДОСТАВКА И МОНТАЖ НА </w:t>
      </w:r>
      <w:r w:rsidR="00520115">
        <w:rPr>
          <w:b/>
          <w:u w:val="single"/>
        </w:rPr>
        <w:t xml:space="preserve">ТЕХНИЧЕСКО </w:t>
      </w:r>
      <w:r w:rsidR="00046F97" w:rsidRPr="0067255A">
        <w:rPr>
          <w:b/>
          <w:u w:val="single"/>
        </w:rPr>
        <w:t>О</w:t>
      </w:r>
      <w:r w:rsidR="00520115">
        <w:rPr>
          <w:b/>
          <w:u w:val="single"/>
        </w:rPr>
        <w:t>БОРУДВАНЕ</w:t>
      </w:r>
      <w:r w:rsidRPr="0067255A">
        <w:rPr>
          <w:b/>
          <w:u w:val="single"/>
        </w:rPr>
        <w:t>”</w:t>
      </w:r>
      <w:r w:rsidRPr="0067255A">
        <w:rPr>
          <w:b/>
        </w:rPr>
        <w:t xml:space="preserve"> </w:t>
      </w:r>
    </w:p>
    <w:p w:rsidR="002C6236" w:rsidRPr="0067255A" w:rsidRDefault="002C6236" w:rsidP="002C6236">
      <w:pPr>
        <w:jc w:val="both"/>
        <w:rPr>
          <w:rFonts w:eastAsia="Calibri"/>
          <w:b/>
          <w:u w:val="single"/>
        </w:rPr>
      </w:pPr>
      <w:r w:rsidRPr="0067255A">
        <w:rPr>
          <w:rFonts w:eastAsia="Calibri"/>
          <w:b/>
          <w:u w:val="single"/>
        </w:rPr>
        <w:t>1. Описание на предмета на поръчката</w:t>
      </w:r>
    </w:p>
    <w:p w:rsidR="002C6236" w:rsidRPr="0067255A" w:rsidRDefault="002C6236" w:rsidP="009019EC">
      <w:pPr>
        <w:spacing w:line="264" w:lineRule="auto"/>
        <w:jc w:val="both"/>
      </w:pPr>
      <w:r w:rsidRPr="0067255A">
        <w:t xml:space="preserve">Обществената поръчка включва доставка и монтаж на </w:t>
      </w:r>
      <w:r w:rsidR="00520115">
        <w:t>ТЕХНИЧЕСКО ОБОРУДВАНЕ</w:t>
      </w:r>
      <w:r w:rsidR="00046F97" w:rsidRPr="0067255A">
        <w:t xml:space="preserve"> </w:t>
      </w:r>
      <w:r w:rsidR="00804866" w:rsidRPr="0067255A">
        <w:t>н</w:t>
      </w:r>
      <w:r w:rsidR="00046F97" w:rsidRPr="0067255A">
        <w:t xml:space="preserve">а класни стаи, </w:t>
      </w:r>
      <w:r w:rsidR="00804866" w:rsidRPr="0067255A">
        <w:t xml:space="preserve">за нуждите на </w:t>
      </w:r>
      <w:r w:rsidR="00034E18" w:rsidRPr="0067255A">
        <w:t>ПМГ „Проф. Ем. иванов“ гр. Кюстен</w:t>
      </w:r>
      <w:r w:rsidR="00EF0EB7" w:rsidRPr="0067255A">
        <w:t>дил</w:t>
      </w:r>
      <w:r w:rsidR="0076374F" w:rsidRPr="0067255A">
        <w:t xml:space="preserve">, ул. "Проф. Георги Паспалев" </w:t>
      </w:r>
      <w:r w:rsidR="0076374F" w:rsidRPr="0067255A">
        <w:rPr>
          <w:bCs/>
        </w:rPr>
        <w:t>№ 11.</w:t>
      </w:r>
    </w:p>
    <w:p w:rsidR="00F1582F" w:rsidRPr="0067255A" w:rsidRDefault="00F1582F" w:rsidP="002C6236">
      <w:pPr>
        <w:jc w:val="both"/>
        <w:rPr>
          <w:rFonts w:eastAsia="Calibri"/>
          <w:b/>
          <w:u w:val="single"/>
        </w:rPr>
      </w:pPr>
    </w:p>
    <w:p w:rsidR="002C6236" w:rsidRPr="0067255A" w:rsidRDefault="000C46F4" w:rsidP="002C6236">
      <w:pPr>
        <w:jc w:val="both"/>
        <w:rPr>
          <w:rFonts w:eastAsia="Calibri"/>
          <w:b/>
          <w:u w:val="single"/>
        </w:rPr>
      </w:pPr>
      <w:r w:rsidRPr="0067255A">
        <w:rPr>
          <w:rFonts w:eastAsia="Calibri"/>
          <w:b/>
          <w:u w:val="single"/>
        </w:rPr>
        <w:t>2</w:t>
      </w:r>
      <w:r w:rsidR="002C6236" w:rsidRPr="0067255A">
        <w:rPr>
          <w:rFonts w:eastAsia="Calibri"/>
          <w:b/>
          <w:u w:val="single"/>
        </w:rPr>
        <w:t>. Обхват на дейностите</w:t>
      </w:r>
    </w:p>
    <w:p w:rsidR="002C6236" w:rsidRPr="0067255A" w:rsidRDefault="002C6236" w:rsidP="009952CB">
      <w:pPr>
        <w:spacing w:line="264" w:lineRule="auto"/>
        <w:jc w:val="both"/>
      </w:pPr>
      <w:r w:rsidRPr="0067255A">
        <w:t>Дейностите, предмет на настоящата поръчка включват: доставка</w:t>
      </w:r>
      <w:r w:rsidR="00A12E39" w:rsidRPr="0067255A">
        <w:t xml:space="preserve"> и</w:t>
      </w:r>
      <w:r w:rsidR="000C46F4" w:rsidRPr="0067255A">
        <w:t xml:space="preserve"> </w:t>
      </w:r>
      <w:r w:rsidRPr="0067255A">
        <w:t>монтаж</w:t>
      </w:r>
      <w:r w:rsidR="00F1582F" w:rsidRPr="0067255A">
        <w:t xml:space="preserve"> на </w:t>
      </w:r>
      <w:r w:rsidR="000C46F4" w:rsidRPr="0067255A">
        <w:t>видове</w:t>
      </w:r>
      <w:r w:rsidR="00804866" w:rsidRPr="0067255A">
        <w:t>те</w:t>
      </w:r>
      <w:r w:rsidR="000C46F4" w:rsidRPr="0067255A">
        <w:t xml:space="preserve"> и количества </w:t>
      </w:r>
      <w:r w:rsidR="00520115">
        <w:t>техническо оборудване,</w:t>
      </w:r>
      <w:r w:rsidR="000C46F4" w:rsidRPr="0067255A">
        <w:t xml:space="preserve"> </w:t>
      </w:r>
      <w:r w:rsidR="00046F97" w:rsidRPr="0067255A">
        <w:t>съгласно техническа</w:t>
      </w:r>
      <w:r w:rsidR="009952CB" w:rsidRPr="0067255A">
        <w:t>та спецификация на възложителя.</w:t>
      </w:r>
    </w:p>
    <w:p w:rsidR="009952CB" w:rsidRPr="0067255A" w:rsidRDefault="009952CB" w:rsidP="009952CB">
      <w:pPr>
        <w:spacing w:line="264" w:lineRule="auto"/>
        <w:jc w:val="both"/>
      </w:pPr>
    </w:p>
    <w:p w:rsidR="002C6236" w:rsidRPr="0067255A" w:rsidRDefault="000C46F4" w:rsidP="002C6236">
      <w:pPr>
        <w:jc w:val="both"/>
        <w:rPr>
          <w:rFonts w:eastAsia="Calibri"/>
          <w:b/>
          <w:u w:val="single"/>
        </w:rPr>
      </w:pPr>
      <w:r w:rsidRPr="0067255A">
        <w:rPr>
          <w:rFonts w:eastAsia="Calibri"/>
          <w:b/>
          <w:u w:val="single"/>
        </w:rPr>
        <w:t xml:space="preserve">3. </w:t>
      </w:r>
      <w:r w:rsidR="00804866" w:rsidRPr="0067255A">
        <w:rPr>
          <w:rFonts w:eastAsia="Calibri"/>
          <w:b/>
          <w:u w:val="single"/>
        </w:rPr>
        <w:t>Общи т</w:t>
      </w:r>
      <w:r w:rsidRPr="0067255A">
        <w:rPr>
          <w:rFonts w:eastAsia="Calibri"/>
          <w:b/>
          <w:u w:val="single"/>
        </w:rPr>
        <w:t>ехни</w:t>
      </w:r>
      <w:r w:rsidR="00804866" w:rsidRPr="0067255A">
        <w:rPr>
          <w:rFonts w:eastAsia="Calibri"/>
          <w:b/>
          <w:u w:val="single"/>
        </w:rPr>
        <w:t xml:space="preserve">чески изисквания към </w:t>
      </w:r>
      <w:r w:rsidR="00520115">
        <w:rPr>
          <w:rFonts w:eastAsia="Calibri"/>
          <w:b/>
          <w:u w:val="single"/>
        </w:rPr>
        <w:t>техническото оборудване</w:t>
      </w:r>
      <w:r w:rsidR="00804866" w:rsidRPr="0067255A">
        <w:rPr>
          <w:rFonts w:eastAsia="Calibri"/>
          <w:b/>
          <w:u w:val="single"/>
        </w:rPr>
        <w:t>:</w:t>
      </w:r>
    </w:p>
    <w:p w:rsidR="00804866" w:rsidRPr="0067255A" w:rsidRDefault="007F1068" w:rsidP="0076374F">
      <w:pPr>
        <w:autoSpaceDE w:val="0"/>
        <w:autoSpaceDN w:val="0"/>
        <w:adjustRightInd w:val="0"/>
        <w:jc w:val="both"/>
        <w:rPr>
          <w:bCs/>
        </w:rPr>
      </w:pPr>
      <w:r w:rsidRPr="0067255A">
        <w:t xml:space="preserve">Всички </w:t>
      </w:r>
      <w:r w:rsidR="00520115">
        <w:t>технически уреди</w:t>
      </w:r>
      <w:r w:rsidRPr="0067255A">
        <w:t xml:space="preserve">, предмет на доставката, </w:t>
      </w:r>
      <w:r w:rsidR="000C46F4" w:rsidRPr="0067255A">
        <w:t xml:space="preserve">трябва да </w:t>
      </w:r>
      <w:r w:rsidRPr="0067255A">
        <w:t xml:space="preserve">са </w:t>
      </w:r>
      <w:r w:rsidR="000C46F4" w:rsidRPr="0067255A">
        <w:t>произведени</w:t>
      </w:r>
      <w:r w:rsidR="00520115">
        <w:t>,</w:t>
      </w:r>
      <w:r w:rsidR="000C46F4" w:rsidRPr="0067255A">
        <w:t xml:space="preserve"> </w:t>
      </w:r>
      <w:r w:rsidRPr="0067255A">
        <w:t xml:space="preserve">съгласно </w:t>
      </w:r>
      <w:r w:rsidR="000C46F4" w:rsidRPr="0067255A">
        <w:t xml:space="preserve">действащите в </w:t>
      </w:r>
      <w:r w:rsidRPr="0067255A">
        <w:t>европейското и национално законодателство</w:t>
      </w:r>
      <w:r w:rsidR="000C46F4" w:rsidRPr="0067255A">
        <w:t xml:space="preserve"> технически норми и стандарти </w:t>
      </w:r>
      <w:r w:rsidRPr="0067255A">
        <w:t>при</w:t>
      </w:r>
      <w:r w:rsidR="00804866" w:rsidRPr="0067255A">
        <w:t xml:space="preserve">ложими </w:t>
      </w:r>
      <w:r w:rsidRPr="0067255A">
        <w:t xml:space="preserve"> </w:t>
      </w:r>
      <w:r w:rsidR="00804866" w:rsidRPr="0067255A">
        <w:t xml:space="preserve">при </w:t>
      </w:r>
      <w:r w:rsidRPr="0067255A">
        <w:t>производство</w:t>
      </w:r>
      <w:r w:rsidR="00804866" w:rsidRPr="0067255A">
        <w:t xml:space="preserve"> и продажба на </w:t>
      </w:r>
      <w:r w:rsidR="00520115">
        <w:t>техническо оборудване</w:t>
      </w:r>
      <w:r w:rsidRPr="0067255A">
        <w:t xml:space="preserve">. </w:t>
      </w:r>
      <w:r w:rsidR="00520115">
        <w:t>Уредите</w:t>
      </w:r>
      <w:r w:rsidRPr="0067255A">
        <w:t xml:space="preserve"> </w:t>
      </w:r>
      <w:r w:rsidR="000C46F4" w:rsidRPr="0067255A">
        <w:t xml:space="preserve">трябва да са </w:t>
      </w:r>
      <w:r w:rsidR="0076374F" w:rsidRPr="0067255A">
        <w:t xml:space="preserve">обезопасени за ползване от деца, </w:t>
      </w:r>
      <w:r w:rsidR="000C46F4" w:rsidRPr="0067255A">
        <w:t xml:space="preserve">устойчиви на механични </w:t>
      </w:r>
      <w:r w:rsidRPr="0067255A">
        <w:t xml:space="preserve">и химични </w:t>
      </w:r>
      <w:r w:rsidR="000C46F4" w:rsidRPr="0067255A">
        <w:t>въздействия; влагоустойчиви</w:t>
      </w:r>
      <w:r w:rsidRPr="0067255A">
        <w:t xml:space="preserve"> и </w:t>
      </w:r>
      <w:r w:rsidR="000C46F4" w:rsidRPr="0067255A">
        <w:t>термоустойчиви</w:t>
      </w:r>
      <w:r w:rsidRPr="0067255A">
        <w:t>. Използваните м</w:t>
      </w:r>
      <w:r w:rsidR="000C46F4" w:rsidRPr="0067255A">
        <w:t>атериали</w:t>
      </w:r>
      <w:r w:rsidRPr="0067255A">
        <w:t>, бои, лакове и покрития н</w:t>
      </w:r>
      <w:r w:rsidR="000C46F4" w:rsidRPr="0067255A">
        <w:t>е трябва да съдържат вредни за човешкия организъм съставки.</w:t>
      </w:r>
      <w:r w:rsidR="00EF0EB7" w:rsidRPr="0067255A">
        <w:t xml:space="preserve"> Об</w:t>
      </w:r>
      <w:r w:rsidR="00520115">
        <w:t>орудването</w:t>
      </w:r>
      <w:r w:rsidR="00EF0EB7" w:rsidRPr="0067255A">
        <w:t xml:space="preserve"> трябва да отговаря на изискванията за безопасност, съгласно </w:t>
      </w:r>
      <w:r w:rsidR="00EF0EB7" w:rsidRPr="0067255A">
        <w:rPr>
          <w:bCs/>
        </w:rPr>
        <w:t>НАРЕДБА № РД-02-20-3</w:t>
      </w:r>
      <w:r w:rsidR="00EF0EB7" w:rsidRPr="0067255A">
        <w:rPr>
          <w:bCs/>
          <w:lang w:val="en-US"/>
        </w:rPr>
        <w:t xml:space="preserve"> </w:t>
      </w:r>
      <w:r w:rsidR="00EF0EB7" w:rsidRPr="0067255A">
        <w:rPr>
          <w:bCs/>
        </w:rPr>
        <w:t>от 21.12.2015 г. за проектиране, изпълнение и поддържане на сгради за обществено обслужване в областта на образованието и науката, здравеопазването, културата и изкуствата (ДВ., бр. 5 от 2016 г., попр. бр. 13 от 2016 г.).</w:t>
      </w:r>
      <w:r w:rsidR="0076374F" w:rsidRPr="0067255A">
        <w:rPr>
          <w:bCs/>
        </w:rPr>
        <w:t xml:space="preserve"> </w:t>
      </w:r>
      <w:r w:rsidR="00520115">
        <w:t>Всички уреди трябва да имат сертификати за качество</w:t>
      </w:r>
      <w:r w:rsidR="00804866" w:rsidRPr="0067255A">
        <w:t xml:space="preserve">. </w:t>
      </w:r>
    </w:p>
    <w:p w:rsidR="00804866" w:rsidRPr="0067255A" w:rsidRDefault="00804866" w:rsidP="00804866">
      <w:pPr>
        <w:jc w:val="both"/>
        <w:rPr>
          <w:rFonts w:eastAsia="Calibri"/>
          <w:b/>
          <w:u w:val="single"/>
        </w:rPr>
      </w:pPr>
    </w:p>
    <w:p w:rsidR="00804866" w:rsidRPr="0067255A" w:rsidRDefault="00804866" w:rsidP="00804866">
      <w:pPr>
        <w:jc w:val="both"/>
        <w:rPr>
          <w:rFonts w:eastAsia="Calibri"/>
          <w:b/>
          <w:u w:val="single"/>
        </w:rPr>
      </w:pPr>
      <w:r w:rsidRPr="0067255A">
        <w:rPr>
          <w:rFonts w:eastAsia="Calibri"/>
          <w:b/>
          <w:u w:val="single"/>
        </w:rPr>
        <w:t>4. Общи технически изисквания към изпълнението:</w:t>
      </w:r>
    </w:p>
    <w:p w:rsidR="007F1068" w:rsidRPr="0067255A" w:rsidRDefault="00520115" w:rsidP="009019EC">
      <w:pPr>
        <w:spacing w:line="264" w:lineRule="auto"/>
        <w:jc w:val="both"/>
      </w:pPr>
      <w:r>
        <w:t>Доставеното оборудване</w:t>
      </w:r>
      <w:r w:rsidR="00804866" w:rsidRPr="0067255A">
        <w:t xml:space="preserve"> трябва да</w:t>
      </w:r>
      <w:r w:rsidR="0033056D" w:rsidRPr="0067255A">
        <w:t xml:space="preserve"> </w:t>
      </w:r>
      <w:r>
        <w:t>е</w:t>
      </w:r>
      <w:r w:rsidR="0033056D" w:rsidRPr="0067255A">
        <w:t xml:space="preserve"> </w:t>
      </w:r>
      <w:r w:rsidR="0033056D" w:rsidRPr="0067255A">
        <w:rPr>
          <w:rFonts w:eastAsia="Calibri"/>
        </w:rPr>
        <w:t>придружен</w:t>
      </w:r>
      <w:r>
        <w:rPr>
          <w:rFonts w:eastAsia="Calibri"/>
        </w:rPr>
        <w:t>о</w:t>
      </w:r>
      <w:r w:rsidR="0033056D" w:rsidRPr="0067255A">
        <w:rPr>
          <w:rFonts w:eastAsia="Calibri"/>
        </w:rPr>
        <w:t xml:space="preserve"> със съответната производствена и/или търговска информация относно: производител, гаранционни условия, характеристики на конкретния артикула (напр.: параметри, цвят, материал), функции и др. под. информация.</w:t>
      </w:r>
    </w:p>
    <w:p w:rsidR="000C46F4" w:rsidRPr="0067255A" w:rsidRDefault="0033056D" w:rsidP="009019EC">
      <w:pPr>
        <w:jc w:val="both"/>
      </w:pPr>
      <w:r w:rsidRPr="0067255A">
        <w:rPr>
          <w:rFonts w:eastAsia="Calibri"/>
        </w:rPr>
        <w:t xml:space="preserve">При наличие на </w:t>
      </w:r>
      <w:r w:rsidRPr="0067255A">
        <w:t>скрити фабрични дефекти на доставеното обзавеждане, в рамките на гаранционния  срок, при условие, че са спазени условията за експлоатация и възникналите дефекти не са резултат от обикновено износване, неправилно съхранение или ползване, доставчикът е длъжен да извърши ремонтно обслужване и/или замяна на стоката, при невъзможност за отст</w:t>
      </w:r>
      <w:r w:rsidR="009952CB" w:rsidRPr="0067255A">
        <w:t>раняване на установения дефект.</w:t>
      </w:r>
    </w:p>
    <w:p w:rsidR="0033056D" w:rsidRPr="0067255A" w:rsidRDefault="0033056D" w:rsidP="009019EC">
      <w:pPr>
        <w:jc w:val="both"/>
      </w:pPr>
      <w:r w:rsidRPr="0067255A">
        <w:t>Условията за гаранционно обслужване са съгласно договора за обществената поръчка.</w:t>
      </w:r>
    </w:p>
    <w:p w:rsidR="0076374F" w:rsidRPr="0067255A" w:rsidRDefault="0076374F" w:rsidP="009019EC">
      <w:pPr>
        <w:jc w:val="both"/>
        <w:rPr>
          <w:rFonts w:eastAsia="Calibri"/>
        </w:rPr>
      </w:pPr>
    </w:p>
    <w:p w:rsidR="0076374F" w:rsidRPr="0067255A" w:rsidRDefault="0033056D" w:rsidP="0076374F">
      <w:pPr>
        <w:spacing w:line="264" w:lineRule="auto"/>
        <w:jc w:val="both"/>
        <w:rPr>
          <w:rFonts w:eastAsia="Calibri"/>
          <w:b/>
          <w:u w:val="single"/>
        </w:rPr>
      </w:pPr>
      <w:r w:rsidRPr="0067255A">
        <w:rPr>
          <w:rFonts w:eastAsia="Calibri"/>
          <w:b/>
          <w:u w:val="single"/>
        </w:rPr>
        <w:t xml:space="preserve">5 </w:t>
      </w:r>
      <w:r w:rsidR="002C6236" w:rsidRPr="0067255A">
        <w:rPr>
          <w:rFonts w:eastAsia="Calibri"/>
          <w:b/>
          <w:u w:val="single"/>
        </w:rPr>
        <w:t>.Срок за изпълнение на поръчката:</w:t>
      </w:r>
    </w:p>
    <w:p w:rsidR="0033056D" w:rsidRPr="0067255A" w:rsidRDefault="00A86395" w:rsidP="0076374F">
      <w:pPr>
        <w:spacing w:line="264" w:lineRule="auto"/>
        <w:jc w:val="both"/>
        <w:rPr>
          <w:rFonts w:eastAsia="Calibri"/>
          <w:b/>
          <w:u w:val="single"/>
        </w:rPr>
      </w:pPr>
      <w:r w:rsidRPr="0067255A">
        <w:rPr>
          <w:rFonts w:eastAsia="Calibri"/>
        </w:rPr>
        <w:t xml:space="preserve">Максималният срок за изпълнение е </w:t>
      </w:r>
      <w:r w:rsidR="009019EC" w:rsidRPr="0067255A">
        <w:rPr>
          <w:rFonts w:eastAsia="Calibri"/>
        </w:rPr>
        <w:t xml:space="preserve">до </w:t>
      </w:r>
      <w:r w:rsidR="00F1582F" w:rsidRPr="0067255A">
        <w:rPr>
          <w:rFonts w:eastAsia="Calibri"/>
          <w:b/>
        </w:rPr>
        <w:t>60 календарни дни от датата на подписване на договора</w:t>
      </w:r>
      <w:r w:rsidR="00B12E66" w:rsidRPr="0067255A">
        <w:rPr>
          <w:rFonts w:eastAsia="Calibri"/>
          <w:b/>
        </w:rPr>
        <w:t xml:space="preserve">. </w:t>
      </w:r>
      <w:r w:rsidR="002C6236" w:rsidRPr="0067255A">
        <w:rPr>
          <w:rFonts w:eastAsia="Calibri"/>
          <w:b/>
        </w:rPr>
        <w:t xml:space="preserve"> </w:t>
      </w:r>
      <w:r w:rsidR="0033056D" w:rsidRPr="0067255A">
        <w:rPr>
          <w:rFonts w:eastAsia="Calibri"/>
          <w:b/>
          <w:u w:val="single"/>
        </w:rPr>
        <w:t xml:space="preserve"> </w:t>
      </w:r>
    </w:p>
    <w:p w:rsidR="0076374F" w:rsidRPr="0067255A" w:rsidRDefault="0033056D" w:rsidP="003175B8">
      <w:pPr>
        <w:jc w:val="both"/>
        <w:rPr>
          <w:b/>
          <w:lang w:val="en-US"/>
        </w:rPr>
      </w:pPr>
      <w:r w:rsidRPr="0067255A">
        <w:rPr>
          <w:rFonts w:eastAsia="Calibri"/>
          <w:b/>
          <w:u w:val="single"/>
        </w:rPr>
        <w:br w:type="page"/>
      </w:r>
      <w:r w:rsidR="00B12E66" w:rsidRPr="0067255A">
        <w:rPr>
          <w:b/>
        </w:rPr>
        <w:lastRenderedPageBreak/>
        <w:t>МИНИМАЛНИ ТЕХНИЧЕСКИ ИЗИСКВАНИЯ</w:t>
      </w:r>
      <w:r w:rsidR="004B2E7E" w:rsidRPr="0067255A">
        <w:rPr>
          <w:b/>
        </w:rPr>
        <w:t xml:space="preserve"> КЪМ ОБ</w:t>
      </w:r>
      <w:r w:rsidR="0067255A" w:rsidRPr="0067255A">
        <w:rPr>
          <w:b/>
        </w:rPr>
        <w:t>ОРУДВАНЕТО</w:t>
      </w:r>
    </w:p>
    <w:tbl>
      <w:tblPr>
        <w:tblW w:w="1361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"/>
        <w:gridCol w:w="9958"/>
        <w:gridCol w:w="1559"/>
        <w:gridCol w:w="1423"/>
      </w:tblGrid>
      <w:tr w:rsidR="0067255A" w:rsidRPr="0067255A" w:rsidTr="0067255A">
        <w:trPr>
          <w:trHeight w:val="735"/>
        </w:trPr>
        <w:tc>
          <w:tcPr>
            <w:tcW w:w="67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99CCFF" w:fill="99CCFF"/>
            <w:noWrap/>
            <w:hideMark/>
          </w:tcPr>
          <w:p w:rsidR="0067255A" w:rsidRPr="003175B8" w:rsidRDefault="0067255A" w:rsidP="003175B8">
            <w:pPr>
              <w:jc w:val="center"/>
              <w:rPr>
                <w:b/>
                <w:bCs/>
              </w:rPr>
            </w:pPr>
            <w:r w:rsidRPr="003175B8">
              <w:rPr>
                <w:b/>
                <w:bCs/>
              </w:rPr>
              <w:t>Код</w:t>
            </w:r>
          </w:p>
        </w:tc>
        <w:tc>
          <w:tcPr>
            <w:tcW w:w="995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99CCFF" w:fill="99CCFF"/>
            <w:noWrap/>
            <w:hideMark/>
          </w:tcPr>
          <w:p w:rsidR="0067255A" w:rsidRPr="003175B8" w:rsidRDefault="0067255A" w:rsidP="002C6DB5">
            <w:pPr>
              <w:jc w:val="center"/>
              <w:rPr>
                <w:b/>
                <w:bCs/>
              </w:rPr>
            </w:pPr>
            <w:r w:rsidRPr="003175B8">
              <w:rPr>
                <w:b/>
                <w:bCs/>
              </w:rPr>
              <w:t>Вид оборудване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99CCFF" w:fill="99CCFF"/>
            <w:noWrap/>
            <w:hideMark/>
          </w:tcPr>
          <w:p w:rsidR="0067255A" w:rsidRPr="003175B8" w:rsidRDefault="0067255A" w:rsidP="003175B8">
            <w:pPr>
              <w:jc w:val="center"/>
              <w:rPr>
                <w:b/>
                <w:bCs/>
              </w:rPr>
            </w:pPr>
            <w:r w:rsidRPr="003175B8">
              <w:rPr>
                <w:b/>
                <w:bCs/>
              </w:rPr>
              <w:t>Мярка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99CCFF" w:fill="99CCFF"/>
            <w:noWrap/>
            <w:hideMark/>
          </w:tcPr>
          <w:p w:rsidR="0067255A" w:rsidRPr="003175B8" w:rsidRDefault="0067255A" w:rsidP="003175B8">
            <w:pPr>
              <w:jc w:val="center"/>
              <w:rPr>
                <w:b/>
                <w:bCs/>
              </w:rPr>
            </w:pPr>
            <w:r w:rsidRPr="003175B8">
              <w:rPr>
                <w:b/>
                <w:bCs/>
              </w:rPr>
              <w:t>Количество</w:t>
            </w:r>
          </w:p>
        </w:tc>
      </w:tr>
      <w:tr w:rsidR="0067255A" w:rsidRPr="0067255A" w:rsidTr="0067255A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b/>
                <w:bCs/>
                <w:color w:val="000000"/>
              </w:rPr>
            </w:pPr>
            <w:r w:rsidRPr="003175B8">
              <w:rPr>
                <w:b/>
                <w:bCs/>
                <w:color w:val="000000"/>
              </w:rPr>
              <w:t>I.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67255A" w:rsidRPr="003175B8" w:rsidRDefault="0067255A" w:rsidP="003175B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Етаж -Първи </w:t>
            </w:r>
            <w:r w:rsidRPr="003175B8">
              <w:rPr>
                <w:b/>
                <w:bCs/>
                <w:color w:val="000000"/>
              </w:rPr>
              <w:t xml:space="preserve">ОБОРУДВАНЕ НА ЛАБОРАТОРИЯ </w:t>
            </w:r>
            <w:r>
              <w:rPr>
                <w:b/>
                <w:bCs/>
                <w:color w:val="000000"/>
              </w:rPr>
              <w:t xml:space="preserve">по ЕКОЛОГИЯ, </w:t>
            </w:r>
            <w:r w:rsidRPr="003175B8">
              <w:rPr>
                <w:b/>
                <w:bCs/>
                <w:color w:val="000000"/>
              </w:rPr>
              <w:t>площ - 36 м</w:t>
            </w:r>
            <w:r w:rsidRPr="001923E3">
              <w:rPr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67255A" w:rsidRPr="003175B8" w:rsidRDefault="0067255A" w:rsidP="003175B8">
            <w:pPr>
              <w:jc w:val="right"/>
              <w:rPr>
                <w:color w:val="000000"/>
              </w:rPr>
            </w:pPr>
            <w:r w:rsidRPr="003175B8">
              <w:rPr>
                <w:color w:val="000000"/>
              </w:rPr>
              <w:t> </w:t>
            </w:r>
          </w:p>
        </w:tc>
      </w:tr>
      <w:tr w:rsidR="0067255A" w:rsidRPr="0067255A" w:rsidTr="00B97DAF">
        <w:trPr>
          <w:trHeight w:val="300"/>
        </w:trPr>
        <w:tc>
          <w:tcPr>
            <w:tcW w:w="67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  <w:p w:rsidR="0067255A" w:rsidRPr="003175B8" w:rsidRDefault="0067255A" w:rsidP="0067255A">
            <w:pPr>
              <w:jc w:val="center"/>
              <w:rPr>
                <w:color w:val="000000"/>
              </w:rPr>
            </w:pP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255A" w:rsidRPr="003175B8" w:rsidRDefault="00C01A72" w:rsidP="0067255A">
            <w:r>
              <w:t xml:space="preserve">а/ </w:t>
            </w:r>
            <w:r w:rsidR="0067255A" w:rsidRPr="003175B8">
              <w:t>Станция за измерване на параметри на околната среда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</w:tr>
      <w:tr w:rsidR="0067255A" w:rsidRPr="0067255A" w:rsidTr="00B97DAF">
        <w:trPr>
          <w:trHeight w:val="315"/>
        </w:trPr>
        <w:tc>
          <w:tcPr>
            <w:tcW w:w="6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255A" w:rsidRPr="003175B8" w:rsidRDefault="0067255A" w:rsidP="0067255A">
            <w:pPr>
              <w:jc w:val="center"/>
            </w:pP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255A" w:rsidRPr="003175B8" w:rsidRDefault="00C01A72" w:rsidP="00C01A72">
            <w:r>
              <w:t xml:space="preserve">б/ </w:t>
            </w:r>
            <w:r w:rsidR="0067255A" w:rsidRPr="003175B8">
              <w:t>STEM Pack Classroom Invention Literacy Kit</w:t>
            </w:r>
            <w:r>
              <w:t>, комплект за измерване на околната среда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 xml:space="preserve">бр.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</w:tr>
      <w:tr w:rsidR="0067255A" w:rsidRPr="0067255A" w:rsidTr="00B97DAF">
        <w:trPr>
          <w:trHeight w:val="373"/>
        </w:trPr>
        <w:tc>
          <w:tcPr>
            <w:tcW w:w="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255A" w:rsidRPr="003175B8" w:rsidRDefault="0067255A" w:rsidP="0067255A">
            <w:pPr>
              <w:jc w:val="center"/>
            </w:pP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255A" w:rsidRPr="003175B8" w:rsidRDefault="00C01A72" w:rsidP="0067255A">
            <w:r>
              <w:t xml:space="preserve">в/ </w:t>
            </w:r>
            <w:r w:rsidR="0067255A" w:rsidRPr="003175B8">
              <w:t>Микроскоп с флуоресцентна светлина и вградена USB камера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67255A">
            <w:pPr>
              <w:jc w:val="center"/>
            </w:pPr>
            <w:r w:rsidRPr="003175B8"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</w:pPr>
            <w:r w:rsidRPr="003175B8">
              <w:t>1</w:t>
            </w:r>
          </w:p>
        </w:tc>
      </w:tr>
      <w:tr w:rsidR="0067255A" w:rsidRPr="0067255A" w:rsidTr="0067255A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2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rPr>
                <w:color w:val="000000"/>
              </w:rPr>
            </w:pPr>
            <w:r w:rsidRPr="003175B8">
              <w:rPr>
                <w:color w:val="000000"/>
              </w:rPr>
              <w:t>Лаптоп за учител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6</w:t>
            </w:r>
          </w:p>
        </w:tc>
      </w:tr>
      <w:tr w:rsidR="0067255A" w:rsidRPr="0067255A" w:rsidTr="0067255A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3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rPr>
                <w:color w:val="000000"/>
              </w:rPr>
            </w:pPr>
            <w:r w:rsidRPr="003175B8">
              <w:rPr>
                <w:color w:val="000000"/>
              </w:rPr>
              <w:t>Изграждане на Wi</w:t>
            </w:r>
            <w:r w:rsidR="00F0464A">
              <w:rPr>
                <w:color w:val="000000"/>
              </w:rPr>
              <w:t>-</w:t>
            </w:r>
            <w:r w:rsidRPr="003175B8">
              <w:rPr>
                <w:color w:val="000000"/>
              </w:rPr>
              <w:t>Fi мрежа в новия център и съседните кабинети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</w:tr>
      <w:tr w:rsidR="0067255A" w:rsidRPr="0067255A" w:rsidTr="0067255A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4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rPr>
                <w:color w:val="000000"/>
              </w:rPr>
            </w:pPr>
            <w:r w:rsidRPr="003175B8">
              <w:rPr>
                <w:color w:val="000000"/>
              </w:rPr>
              <w:t>Зарядно у-во за преносими компютри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</w:tr>
      <w:tr w:rsidR="0067255A" w:rsidRPr="0067255A" w:rsidTr="0067255A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5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rPr>
                <w:color w:val="000000"/>
              </w:rPr>
            </w:pPr>
            <w:r w:rsidRPr="003175B8">
              <w:rPr>
                <w:color w:val="000000"/>
              </w:rPr>
              <w:t>Комплект лаптопи за ученици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26</w:t>
            </w:r>
          </w:p>
        </w:tc>
      </w:tr>
      <w:tr w:rsidR="0067255A" w:rsidRPr="0067255A" w:rsidTr="0067255A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6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rPr>
                <w:color w:val="000000"/>
              </w:rPr>
            </w:pPr>
            <w:r w:rsidRPr="003175B8">
              <w:rPr>
                <w:color w:val="000000"/>
              </w:rPr>
              <w:t>Мрежов принтер с AUTO FEEDER в пространството за учители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</w:tr>
      <w:tr w:rsidR="0067255A" w:rsidRPr="0067255A" w:rsidTr="0067255A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b/>
                <w:bCs/>
                <w:color w:val="000000"/>
              </w:rPr>
            </w:pPr>
            <w:r w:rsidRPr="003175B8">
              <w:rPr>
                <w:b/>
                <w:bCs/>
                <w:color w:val="000000"/>
              </w:rPr>
              <w:t>I.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67255A" w:rsidRPr="003175B8" w:rsidRDefault="0067255A" w:rsidP="003175B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Етаж-Първи </w:t>
            </w:r>
            <w:r w:rsidRPr="003175B8">
              <w:rPr>
                <w:b/>
                <w:bCs/>
                <w:color w:val="000000"/>
              </w:rPr>
              <w:t>ОБОРУДВАНЕ на  Кабинет  БИОЛОГИЯ</w:t>
            </w:r>
            <w:r>
              <w:rPr>
                <w:b/>
                <w:bCs/>
                <w:color w:val="000000"/>
              </w:rPr>
              <w:t>,</w:t>
            </w:r>
            <w:r w:rsidRPr="003175B8">
              <w:rPr>
                <w:b/>
                <w:bCs/>
                <w:color w:val="000000"/>
              </w:rPr>
              <w:t xml:space="preserve">   площ - 244 м</w:t>
            </w:r>
            <w:r w:rsidRPr="001923E3">
              <w:rPr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67255A" w:rsidRPr="003175B8" w:rsidRDefault="0067255A" w:rsidP="003175B8">
            <w:pPr>
              <w:jc w:val="right"/>
              <w:rPr>
                <w:color w:val="000000"/>
              </w:rPr>
            </w:pPr>
            <w:r w:rsidRPr="003175B8">
              <w:rPr>
                <w:color w:val="000000"/>
              </w:rPr>
              <w:t> </w:t>
            </w:r>
          </w:p>
        </w:tc>
      </w:tr>
      <w:tr w:rsidR="0067255A" w:rsidRPr="0067255A" w:rsidTr="0067255A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3175B8">
            <w:pPr>
              <w:rPr>
                <w:color w:val="000000"/>
              </w:rPr>
            </w:pPr>
            <w:r w:rsidRPr="003175B8">
              <w:rPr>
                <w:color w:val="000000"/>
              </w:rPr>
              <w:t>Интерактивен проектор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55A" w:rsidRDefault="0067255A" w:rsidP="0067255A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</w:tr>
      <w:tr w:rsidR="0067255A" w:rsidRPr="0067255A" w:rsidTr="0067255A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2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3175B8">
            <w:pPr>
              <w:rPr>
                <w:color w:val="000000"/>
              </w:rPr>
            </w:pPr>
            <w:r w:rsidRPr="003175B8">
              <w:rPr>
                <w:color w:val="000000"/>
              </w:rPr>
              <w:t>Soundbar озвучаване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55A" w:rsidRDefault="0067255A" w:rsidP="0067255A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</w:tr>
      <w:tr w:rsidR="0067255A" w:rsidRPr="0067255A" w:rsidTr="0067255A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3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3175B8">
            <w:pPr>
              <w:rPr>
                <w:color w:val="000000"/>
              </w:rPr>
            </w:pPr>
            <w:r w:rsidRPr="003175B8">
              <w:rPr>
                <w:color w:val="000000"/>
              </w:rPr>
              <w:t>Окабеляване и монтаж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55A" w:rsidRDefault="0067255A" w:rsidP="0067255A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</w:tr>
      <w:tr w:rsidR="0067255A" w:rsidRPr="0067255A" w:rsidTr="0067255A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4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3175B8">
            <w:pPr>
              <w:rPr>
                <w:color w:val="000000"/>
              </w:rPr>
            </w:pPr>
            <w:r w:rsidRPr="003175B8">
              <w:rPr>
                <w:color w:val="000000"/>
              </w:rPr>
              <w:t>Специализирано оборудване и пособия</w:t>
            </w:r>
            <w:r w:rsidR="00C01A72">
              <w:rPr>
                <w:color w:val="000000"/>
              </w:rPr>
              <w:t xml:space="preserve"> по биология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55A" w:rsidRDefault="0067255A" w:rsidP="0067255A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</w:tr>
      <w:tr w:rsidR="0067255A" w:rsidRPr="0067255A" w:rsidTr="0067255A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b/>
                <w:bCs/>
                <w:color w:val="000000"/>
              </w:rPr>
            </w:pPr>
            <w:r w:rsidRPr="003175B8">
              <w:rPr>
                <w:b/>
                <w:bCs/>
                <w:color w:val="000000"/>
              </w:rPr>
              <w:t>II.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67255A" w:rsidRPr="003175B8" w:rsidRDefault="0067255A" w:rsidP="003175B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Етаж -Втори ОБОРУДВАНЕ на Кабинет  ФИЗИКА, </w:t>
            </w:r>
            <w:r w:rsidRPr="003175B8">
              <w:rPr>
                <w:b/>
                <w:bCs/>
                <w:color w:val="000000"/>
              </w:rPr>
              <w:t>площ - 253 м</w:t>
            </w:r>
            <w:r w:rsidRPr="001923E3">
              <w:rPr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b/>
                <w:bCs/>
                <w:color w:val="000000"/>
              </w:rPr>
            </w:pPr>
            <w:r w:rsidRPr="003175B8">
              <w:rPr>
                <w:b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67255A" w:rsidRPr="003175B8" w:rsidRDefault="0067255A" w:rsidP="003175B8">
            <w:pPr>
              <w:jc w:val="right"/>
              <w:rPr>
                <w:b/>
                <w:bCs/>
                <w:color w:val="000000"/>
              </w:rPr>
            </w:pPr>
            <w:r w:rsidRPr="003175B8">
              <w:rPr>
                <w:b/>
                <w:bCs/>
                <w:color w:val="000000"/>
              </w:rPr>
              <w:t> </w:t>
            </w:r>
          </w:p>
        </w:tc>
      </w:tr>
      <w:tr w:rsidR="0067255A" w:rsidRPr="0067255A" w:rsidTr="0067255A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3175B8">
            <w:pPr>
              <w:rPr>
                <w:color w:val="000000"/>
              </w:rPr>
            </w:pPr>
            <w:r w:rsidRPr="003175B8">
              <w:rPr>
                <w:color w:val="000000"/>
              </w:rPr>
              <w:t>Интерактивен проектор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55A" w:rsidRDefault="0067255A" w:rsidP="0067255A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</w:tr>
      <w:tr w:rsidR="0067255A" w:rsidRPr="0067255A" w:rsidTr="0067255A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2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3175B8">
            <w:pPr>
              <w:rPr>
                <w:color w:val="000000"/>
              </w:rPr>
            </w:pPr>
            <w:r w:rsidRPr="003175B8">
              <w:rPr>
                <w:color w:val="000000"/>
              </w:rPr>
              <w:t>Soundbar озвучаване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55A" w:rsidRDefault="0067255A" w:rsidP="0067255A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</w:tr>
      <w:tr w:rsidR="0067255A" w:rsidRPr="0067255A" w:rsidTr="0067255A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3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3175B8">
            <w:pPr>
              <w:rPr>
                <w:color w:val="000000"/>
              </w:rPr>
            </w:pPr>
            <w:r w:rsidRPr="003175B8">
              <w:rPr>
                <w:color w:val="000000"/>
              </w:rPr>
              <w:t>Окабеляване и монтаж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55A" w:rsidRDefault="0067255A" w:rsidP="0067255A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</w:tr>
      <w:tr w:rsidR="0067255A" w:rsidRPr="0067255A" w:rsidTr="0067255A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4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3175B8">
            <w:pPr>
              <w:rPr>
                <w:color w:val="000000"/>
              </w:rPr>
            </w:pPr>
            <w:r w:rsidRPr="003175B8">
              <w:rPr>
                <w:color w:val="000000"/>
              </w:rPr>
              <w:t>Специализирано оборудване и пособия</w:t>
            </w:r>
            <w:r w:rsidR="00C01A72">
              <w:rPr>
                <w:color w:val="000000"/>
              </w:rPr>
              <w:t xml:space="preserve"> по физика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55A" w:rsidRDefault="0067255A" w:rsidP="0067255A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</w:tr>
      <w:tr w:rsidR="0067255A" w:rsidRPr="0067255A" w:rsidTr="001923E3">
        <w:trPr>
          <w:trHeight w:val="20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b/>
                <w:bCs/>
                <w:color w:val="000000"/>
              </w:rPr>
            </w:pPr>
            <w:r w:rsidRPr="003175B8">
              <w:rPr>
                <w:b/>
                <w:bCs/>
                <w:color w:val="000000"/>
              </w:rPr>
              <w:t>III.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67255A" w:rsidRPr="003175B8" w:rsidRDefault="0067255A" w:rsidP="0067255A">
            <w:pPr>
              <w:rPr>
                <w:b/>
                <w:bCs/>
                <w:color w:val="000000"/>
              </w:rPr>
            </w:pPr>
            <w:r w:rsidRPr="003175B8">
              <w:rPr>
                <w:b/>
                <w:bCs/>
                <w:color w:val="000000"/>
              </w:rPr>
              <w:t xml:space="preserve">Етаж -Трети  ОБОРУДВАНЕ </w:t>
            </w:r>
            <w:r>
              <w:rPr>
                <w:b/>
                <w:bCs/>
                <w:color w:val="000000"/>
              </w:rPr>
              <w:t xml:space="preserve">на Кабинет ХИМИЯ, </w:t>
            </w:r>
            <w:r w:rsidRPr="003175B8">
              <w:rPr>
                <w:b/>
                <w:bCs/>
                <w:color w:val="000000"/>
              </w:rPr>
              <w:t>площ - 271 м</w:t>
            </w:r>
            <w:r w:rsidRPr="001923E3">
              <w:rPr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67255A" w:rsidRPr="003175B8" w:rsidRDefault="0067255A" w:rsidP="003175B8">
            <w:pPr>
              <w:jc w:val="right"/>
              <w:rPr>
                <w:color w:val="000000"/>
              </w:rPr>
            </w:pPr>
            <w:r w:rsidRPr="003175B8">
              <w:rPr>
                <w:color w:val="000000"/>
              </w:rPr>
              <w:t> </w:t>
            </w:r>
          </w:p>
        </w:tc>
      </w:tr>
      <w:tr w:rsidR="0067255A" w:rsidRPr="0067255A" w:rsidTr="0067255A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3175B8">
            <w:pPr>
              <w:rPr>
                <w:color w:val="000000"/>
              </w:rPr>
            </w:pPr>
            <w:r w:rsidRPr="003175B8">
              <w:rPr>
                <w:color w:val="000000"/>
              </w:rPr>
              <w:t>Интерактивен проектор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55A" w:rsidRDefault="0067255A" w:rsidP="0067255A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</w:tr>
      <w:tr w:rsidR="0067255A" w:rsidRPr="0067255A" w:rsidTr="0067255A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2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3175B8">
            <w:pPr>
              <w:rPr>
                <w:color w:val="000000"/>
              </w:rPr>
            </w:pPr>
            <w:r w:rsidRPr="003175B8">
              <w:rPr>
                <w:color w:val="000000"/>
              </w:rPr>
              <w:t>Soundbar озвучаване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55A" w:rsidRDefault="0067255A" w:rsidP="0067255A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</w:tr>
      <w:tr w:rsidR="0067255A" w:rsidRPr="0067255A" w:rsidTr="0067255A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3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3175B8">
            <w:pPr>
              <w:rPr>
                <w:color w:val="000000"/>
              </w:rPr>
            </w:pPr>
            <w:r w:rsidRPr="003175B8">
              <w:rPr>
                <w:color w:val="000000"/>
              </w:rPr>
              <w:t>Окабеляване и монтаж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55A" w:rsidRDefault="0067255A" w:rsidP="0067255A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</w:tr>
      <w:tr w:rsidR="0067255A" w:rsidRPr="0067255A" w:rsidTr="0067255A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55A" w:rsidRPr="003175B8" w:rsidRDefault="0067255A" w:rsidP="003175B8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4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3175B8">
            <w:pPr>
              <w:rPr>
                <w:color w:val="000000"/>
              </w:rPr>
            </w:pPr>
            <w:r w:rsidRPr="003175B8">
              <w:rPr>
                <w:color w:val="000000"/>
              </w:rPr>
              <w:t>Специализирано оборудване и пособия</w:t>
            </w:r>
            <w:r w:rsidR="00C01A72">
              <w:rPr>
                <w:color w:val="000000"/>
              </w:rPr>
              <w:t xml:space="preserve"> по химия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55A" w:rsidRDefault="0067255A" w:rsidP="0067255A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5A" w:rsidRPr="003175B8" w:rsidRDefault="0067255A" w:rsidP="0067255A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</w:tr>
    </w:tbl>
    <w:p w:rsidR="003175B8" w:rsidRPr="0067255A" w:rsidRDefault="003175B8" w:rsidP="003175B8">
      <w:pPr>
        <w:jc w:val="both"/>
        <w:rPr>
          <w:lang w:val="en-US"/>
        </w:rPr>
      </w:pPr>
    </w:p>
    <w:sectPr w:rsidR="003175B8" w:rsidRPr="0067255A" w:rsidSect="0076374F">
      <w:pgSz w:w="16838" w:h="11906" w:orient="landscape" w:code="9"/>
      <w:pgMar w:top="709" w:right="1418" w:bottom="709" w:left="96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Alt One WG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E23"/>
    <w:multiLevelType w:val="hybridMultilevel"/>
    <w:tmpl w:val="914ED160"/>
    <w:lvl w:ilvl="0" w:tplc="B7EEA5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74680"/>
    <w:multiLevelType w:val="hybridMultilevel"/>
    <w:tmpl w:val="8B1299CC"/>
    <w:lvl w:ilvl="0" w:tplc="D98C767A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B43CD"/>
    <w:multiLevelType w:val="multilevel"/>
    <w:tmpl w:val="E724E014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39" w:hanging="72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758" w:hanging="720"/>
      </w:pPr>
      <w:rPr>
        <w:rFonts w:cs="Times New Roman" w:hint="default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137" w:hanging="108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516" w:hanging="144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535" w:hanging="144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914" w:hanging="180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933" w:hanging="180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312" w:hanging="2160"/>
      </w:pPr>
      <w:rPr>
        <w:rFonts w:cs="Times New Roman" w:hint="default"/>
        <w:i w:val="0"/>
      </w:rPr>
    </w:lvl>
  </w:abstractNum>
  <w:abstractNum w:abstractNumId="3" w15:restartNumberingAfterBreak="0">
    <w:nsid w:val="31AB2D36"/>
    <w:multiLevelType w:val="hybridMultilevel"/>
    <w:tmpl w:val="71B83AF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06194"/>
    <w:multiLevelType w:val="hybridMultilevel"/>
    <w:tmpl w:val="5BCABBE8"/>
    <w:lvl w:ilvl="0" w:tplc="0409000F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A00A9D"/>
    <w:multiLevelType w:val="hybridMultilevel"/>
    <w:tmpl w:val="4EB27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E1C79"/>
    <w:multiLevelType w:val="multilevel"/>
    <w:tmpl w:val="B8DA38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3783805"/>
    <w:multiLevelType w:val="hybridMultilevel"/>
    <w:tmpl w:val="E5CA0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1155FC"/>
    <w:multiLevelType w:val="hybridMultilevel"/>
    <w:tmpl w:val="340C29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B03C13"/>
    <w:multiLevelType w:val="hybridMultilevel"/>
    <w:tmpl w:val="E068A446"/>
    <w:lvl w:ilvl="0" w:tplc="EA1831A4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5080A"/>
    <w:multiLevelType w:val="hybridMultilevel"/>
    <w:tmpl w:val="E1A28462"/>
    <w:lvl w:ilvl="0" w:tplc="715AFFCC">
      <w:numFmt w:val="bullet"/>
      <w:lvlText w:val="-"/>
      <w:lvlJc w:val="left"/>
      <w:pPr>
        <w:ind w:left="371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AU" w:vendorID="64" w:dllVersion="131078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5C6"/>
    <w:rsid w:val="000020E3"/>
    <w:rsid w:val="00013684"/>
    <w:rsid w:val="00014BDE"/>
    <w:rsid w:val="00033585"/>
    <w:rsid w:val="00033FAE"/>
    <w:rsid w:val="00034E18"/>
    <w:rsid w:val="0004087E"/>
    <w:rsid w:val="00046F97"/>
    <w:rsid w:val="0006249F"/>
    <w:rsid w:val="000639A0"/>
    <w:rsid w:val="00063DB1"/>
    <w:rsid w:val="00065DA1"/>
    <w:rsid w:val="00072C13"/>
    <w:rsid w:val="00073771"/>
    <w:rsid w:val="000763A4"/>
    <w:rsid w:val="000806CB"/>
    <w:rsid w:val="00085EC6"/>
    <w:rsid w:val="00086FBF"/>
    <w:rsid w:val="000941F5"/>
    <w:rsid w:val="000B3CAE"/>
    <w:rsid w:val="000B4E82"/>
    <w:rsid w:val="000C46F4"/>
    <w:rsid w:val="000D3D58"/>
    <w:rsid w:val="000D6742"/>
    <w:rsid w:val="000E56E8"/>
    <w:rsid w:val="000F1598"/>
    <w:rsid w:val="000F221B"/>
    <w:rsid w:val="000F4A44"/>
    <w:rsid w:val="00102791"/>
    <w:rsid w:val="00113E4A"/>
    <w:rsid w:val="00123085"/>
    <w:rsid w:val="00131726"/>
    <w:rsid w:val="00137F4B"/>
    <w:rsid w:val="001462FC"/>
    <w:rsid w:val="00165895"/>
    <w:rsid w:val="00176812"/>
    <w:rsid w:val="0019056A"/>
    <w:rsid w:val="001923E3"/>
    <w:rsid w:val="00197081"/>
    <w:rsid w:val="001A163F"/>
    <w:rsid w:val="001A4D1C"/>
    <w:rsid w:val="001B6512"/>
    <w:rsid w:val="001C080A"/>
    <w:rsid w:val="001C590B"/>
    <w:rsid w:val="001C6148"/>
    <w:rsid w:val="001C6EDA"/>
    <w:rsid w:val="001C70C6"/>
    <w:rsid w:val="001E4CA7"/>
    <w:rsid w:val="001E7AF7"/>
    <w:rsid w:val="001F0F9E"/>
    <w:rsid w:val="00221715"/>
    <w:rsid w:val="00222D86"/>
    <w:rsid w:val="00237079"/>
    <w:rsid w:val="00241F2F"/>
    <w:rsid w:val="00253810"/>
    <w:rsid w:val="0026461F"/>
    <w:rsid w:val="002730ED"/>
    <w:rsid w:val="0027496A"/>
    <w:rsid w:val="00275313"/>
    <w:rsid w:val="00284774"/>
    <w:rsid w:val="002B2CE7"/>
    <w:rsid w:val="002C013C"/>
    <w:rsid w:val="002C0610"/>
    <w:rsid w:val="002C6236"/>
    <w:rsid w:val="002C6DB5"/>
    <w:rsid w:val="002E1091"/>
    <w:rsid w:val="002E343A"/>
    <w:rsid w:val="002E613D"/>
    <w:rsid w:val="002F3AAD"/>
    <w:rsid w:val="002F5639"/>
    <w:rsid w:val="00305A1D"/>
    <w:rsid w:val="0030627E"/>
    <w:rsid w:val="00306D84"/>
    <w:rsid w:val="0031346E"/>
    <w:rsid w:val="003175B8"/>
    <w:rsid w:val="0033056D"/>
    <w:rsid w:val="0034201A"/>
    <w:rsid w:val="00347474"/>
    <w:rsid w:val="00355F9A"/>
    <w:rsid w:val="0036001C"/>
    <w:rsid w:val="003606FE"/>
    <w:rsid w:val="00362C10"/>
    <w:rsid w:val="003630EE"/>
    <w:rsid w:val="003742A9"/>
    <w:rsid w:val="0039282C"/>
    <w:rsid w:val="00395F61"/>
    <w:rsid w:val="003A6051"/>
    <w:rsid w:val="003C54A5"/>
    <w:rsid w:val="003E5ABF"/>
    <w:rsid w:val="003F24E1"/>
    <w:rsid w:val="003F32B5"/>
    <w:rsid w:val="004410DF"/>
    <w:rsid w:val="00441687"/>
    <w:rsid w:val="0044299A"/>
    <w:rsid w:val="00450769"/>
    <w:rsid w:val="00451A22"/>
    <w:rsid w:val="00453FAF"/>
    <w:rsid w:val="00463502"/>
    <w:rsid w:val="00472057"/>
    <w:rsid w:val="00472CCD"/>
    <w:rsid w:val="00477407"/>
    <w:rsid w:val="00493F0C"/>
    <w:rsid w:val="004954DC"/>
    <w:rsid w:val="004A4446"/>
    <w:rsid w:val="004B2E7E"/>
    <w:rsid w:val="004C36BD"/>
    <w:rsid w:val="004E045B"/>
    <w:rsid w:val="004F0733"/>
    <w:rsid w:val="005109BF"/>
    <w:rsid w:val="00520115"/>
    <w:rsid w:val="00524748"/>
    <w:rsid w:val="00536998"/>
    <w:rsid w:val="0054708B"/>
    <w:rsid w:val="00547B4F"/>
    <w:rsid w:val="0055630A"/>
    <w:rsid w:val="00563DAD"/>
    <w:rsid w:val="00572499"/>
    <w:rsid w:val="00582650"/>
    <w:rsid w:val="00583238"/>
    <w:rsid w:val="00586241"/>
    <w:rsid w:val="005874B5"/>
    <w:rsid w:val="005948C9"/>
    <w:rsid w:val="005952C8"/>
    <w:rsid w:val="005A5349"/>
    <w:rsid w:val="005B67D9"/>
    <w:rsid w:val="005B735D"/>
    <w:rsid w:val="005B7EF7"/>
    <w:rsid w:val="005D425D"/>
    <w:rsid w:val="005D78D4"/>
    <w:rsid w:val="005E3243"/>
    <w:rsid w:val="005F1F17"/>
    <w:rsid w:val="005F50EB"/>
    <w:rsid w:val="00602E1C"/>
    <w:rsid w:val="00605BF4"/>
    <w:rsid w:val="00612AFF"/>
    <w:rsid w:val="006130F2"/>
    <w:rsid w:val="006216B5"/>
    <w:rsid w:val="00627CAD"/>
    <w:rsid w:val="00641EE0"/>
    <w:rsid w:val="00643F59"/>
    <w:rsid w:val="0067255A"/>
    <w:rsid w:val="00675790"/>
    <w:rsid w:val="006A03BC"/>
    <w:rsid w:val="006A3A93"/>
    <w:rsid w:val="006B664C"/>
    <w:rsid w:val="006C3491"/>
    <w:rsid w:val="006C52F8"/>
    <w:rsid w:val="006C7003"/>
    <w:rsid w:val="006D2F22"/>
    <w:rsid w:val="006D4D70"/>
    <w:rsid w:val="006E682E"/>
    <w:rsid w:val="006F6C1F"/>
    <w:rsid w:val="00702DD0"/>
    <w:rsid w:val="007033BB"/>
    <w:rsid w:val="00704779"/>
    <w:rsid w:val="00704C94"/>
    <w:rsid w:val="00715A35"/>
    <w:rsid w:val="00717D0A"/>
    <w:rsid w:val="007306C0"/>
    <w:rsid w:val="00736834"/>
    <w:rsid w:val="007377D6"/>
    <w:rsid w:val="0075189D"/>
    <w:rsid w:val="00762672"/>
    <w:rsid w:val="0076374F"/>
    <w:rsid w:val="007638BB"/>
    <w:rsid w:val="00763A2F"/>
    <w:rsid w:val="007706F7"/>
    <w:rsid w:val="0079358A"/>
    <w:rsid w:val="007A1A7A"/>
    <w:rsid w:val="007A213B"/>
    <w:rsid w:val="007A3607"/>
    <w:rsid w:val="007C5DC7"/>
    <w:rsid w:val="007D0E77"/>
    <w:rsid w:val="007D3FEC"/>
    <w:rsid w:val="007F0A3D"/>
    <w:rsid w:val="007F1068"/>
    <w:rsid w:val="008045B4"/>
    <w:rsid w:val="00804866"/>
    <w:rsid w:val="00813A34"/>
    <w:rsid w:val="00821271"/>
    <w:rsid w:val="00821AAB"/>
    <w:rsid w:val="008249AD"/>
    <w:rsid w:val="00824DAB"/>
    <w:rsid w:val="00826EE6"/>
    <w:rsid w:val="00830C94"/>
    <w:rsid w:val="00830ED9"/>
    <w:rsid w:val="00834924"/>
    <w:rsid w:val="00835DB1"/>
    <w:rsid w:val="00845D8C"/>
    <w:rsid w:val="008614CF"/>
    <w:rsid w:val="0086753B"/>
    <w:rsid w:val="00871795"/>
    <w:rsid w:val="00885513"/>
    <w:rsid w:val="0089755F"/>
    <w:rsid w:val="008A052D"/>
    <w:rsid w:val="008A5A3E"/>
    <w:rsid w:val="008C20DA"/>
    <w:rsid w:val="008D575F"/>
    <w:rsid w:val="008D5D6D"/>
    <w:rsid w:val="008D649F"/>
    <w:rsid w:val="008E1203"/>
    <w:rsid w:val="008F038E"/>
    <w:rsid w:val="008F1BAE"/>
    <w:rsid w:val="008F5084"/>
    <w:rsid w:val="009019EC"/>
    <w:rsid w:val="00920CE4"/>
    <w:rsid w:val="009220D2"/>
    <w:rsid w:val="00923CDD"/>
    <w:rsid w:val="00923E69"/>
    <w:rsid w:val="00923F11"/>
    <w:rsid w:val="009303A9"/>
    <w:rsid w:val="009315C1"/>
    <w:rsid w:val="00934A6C"/>
    <w:rsid w:val="009432D1"/>
    <w:rsid w:val="00943500"/>
    <w:rsid w:val="00967D5F"/>
    <w:rsid w:val="00980EC9"/>
    <w:rsid w:val="00985BEB"/>
    <w:rsid w:val="009952CB"/>
    <w:rsid w:val="00995A4D"/>
    <w:rsid w:val="009976D6"/>
    <w:rsid w:val="009A25B4"/>
    <w:rsid w:val="009A6B65"/>
    <w:rsid w:val="009C0583"/>
    <w:rsid w:val="009C0B26"/>
    <w:rsid w:val="009D415E"/>
    <w:rsid w:val="009E2441"/>
    <w:rsid w:val="009F00EB"/>
    <w:rsid w:val="00A06E23"/>
    <w:rsid w:val="00A12E39"/>
    <w:rsid w:val="00A134B9"/>
    <w:rsid w:val="00A16F2D"/>
    <w:rsid w:val="00A21532"/>
    <w:rsid w:val="00A24FCF"/>
    <w:rsid w:val="00A40CB9"/>
    <w:rsid w:val="00A4147B"/>
    <w:rsid w:val="00A46308"/>
    <w:rsid w:val="00A477B8"/>
    <w:rsid w:val="00A55643"/>
    <w:rsid w:val="00A5567B"/>
    <w:rsid w:val="00A567E9"/>
    <w:rsid w:val="00A75D63"/>
    <w:rsid w:val="00A84C5B"/>
    <w:rsid w:val="00A86395"/>
    <w:rsid w:val="00A87CBF"/>
    <w:rsid w:val="00A94D3B"/>
    <w:rsid w:val="00AB155E"/>
    <w:rsid w:val="00AB792E"/>
    <w:rsid w:val="00AC0768"/>
    <w:rsid w:val="00AD05FE"/>
    <w:rsid w:val="00AD3984"/>
    <w:rsid w:val="00AD3999"/>
    <w:rsid w:val="00AE47FE"/>
    <w:rsid w:val="00AE4F86"/>
    <w:rsid w:val="00AE5B33"/>
    <w:rsid w:val="00AE7651"/>
    <w:rsid w:val="00AF0015"/>
    <w:rsid w:val="00AF1A1F"/>
    <w:rsid w:val="00AF599B"/>
    <w:rsid w:val="00B04CD5"/>
    <w:rsid w:val="00B12E66"/>
    <w:rsid w:val="00B20DE1"/>
    <w:rsid w:val="00B34272"/>
    <w:rsid w:val="00B44B9F"/>
    <w:rsid w:val="00B457FB"/>
    <w:rsid w:val="00B47B30"/>
    <w:rsid w:val="00B47BD8"/>
    <w:rsid w:val="00B5236B"/>
    <w:rsid w:val="00B525C6"/>
    <w:rsid w:val="00B713DC"/>
    <w:rsid w:val="00B7646C"/>
    <w:rsid w:val="00BB1022"/>
    <w:rsid w:val="00BB2558"/>
    <w:rsid w:val="00BC300C"/>
    <w:rsid w:val="00BD3725"/>
    <w:rsid w:val="00BE3585"/>
    <w:rsid w:val="00BE42BF"/>
    <w:rsid w:val="00BE5DD8"/>
    <w:rsid w:val="00BF2106"/>
    <w:rsid w:val="00BF3F48"/>
    <w:rsid w:val="00C01A72"/>
    <w:rsid w:val="00C02F91"/>
    <w:rsid w:val="00C04049"/>
    <w:rsid w:val="00C05EF3"/>
    <w:rsid w:val="00C05F11"/>
    <w:rsid w:val="00C13F04"/>
    <w:rsid w:val="00C200E8"/>
    <w:rsid w:val="00C23C86"/>
    <w:rsid w:val="00C36210"/>
    <w:rsid w:val="00C450E6"/>
    <w:rsid w:val="00C455B9"/>
    <w:rsid w:val="00C51AC1"/>
    <w:rsid w:val="00C65AE5"/>
    <w:rsid w:val="00C75672"/>
    <w:rsid w:val="00C9194D"/>
    <w:rsid w:val="00C97322"/>
    <w:rsid w:val="00CA3288"/>
    <w:rsid w:val="00CA687F"/>
    <w:rsid w:val="00CB27CC"/>
    <w:rsid w:val="00CB386A"/>
    <w:rsid w:val="00CC29C8"/>
    <w:rsid w:val="00CC64C3"/>
    <w:rsid w:val="00CD4CD0"/>
    <w:rsid w:val="00CD6FBF"/>
    <w:rsid w:val="00CE315D"/>
    <w:rsid w:val="00CE33B9"/>
    <w:rsid w:val="00CF2FA0"/>
    <w:rsid w:val="00D008BC"/>
    <w:rsid w:val="00D06DBD"/>
    <w:rsid w:val="00D2453A"/>
    <w:rsid w:val="00D253F8"/>
    <w:rsid w:val="00D30A56"/>
    <w:rsid w:val="00D333ED"/>
    <w:rsid w:val="00D57680"/>
    <w:rsid w:val="00D576B3"/>
    <w:rsid w:val="00D65807"/>
    <w:rsid w:val="00D709BF"/>
    <w:rsid w:val="00D70F16"/>
    <w:rsid w:val="00D74628"/>
    <w:rsid w:val="00D74DAC"/>
    <w:rsid w:val="00D757A7"/>
    <w:rsid w:val="00D813EE"/>
    <w:rsid w:val="00DA30EA"/>
    <w:rsid w:val="00DA34C2"/>
    <w:rsid w:val="00DB0F0A"/>
    <w:rsid w:val="00DB2645"/>
    <w:rsid w:val="00DC37BB"/>
    <w:rsid w:val="00DC4A26"/>
    <w:rsid w:val="00DC696D"/>
    <w:rsid w:val="00DD2985"/>
    <w:rsid w:val="00DE4F41"/>
    <w:rsid w:val="00DF07E3"/>
    <w:rsid w:val="00DF1810"/>
    <w:rsid w:val="00E02536"/>
    <w:rsid w:val="00E0304F"/>
    <w:rsid w:val="00E24396"/>
    <w:rsid w:val="00E24F04"/>
    <w:rsid w:val="00E269A7"/>
    <w:rsid w:val="00E41300"/>
    <w:rsid w:val="00E441B4"/>
    <w:rsid w:val="00E500A6"/>
    <w:rsid w:val="00E5122E"/>
    <w:rsid w:val="00E6184F"/>
    <w:rsid w:val="00E678DB"/>
    <w:rsid w:val="00E72513"/>
    <w:rsid w:val="00E811DD"/>
    <w:rsid w:val="00E94395"/>
    <w:rsid w:val="00EA2429"/>
    <w:rsid w:val="00ED6B07"/>
    <w:rsid w:val="00EF0EB7"/>
    <w:rsid w:val="00F000C2"/>
    <w:rsid w:val="00F01728"/>
    <w:rsid w:val="00F028C9"/>
    <w:rsid w:val="00F0457C"/>
    <w:rsid w:val="00F0464A"/>
    <w:rsid w:val="00F11641"/>
    <w:rsid w:val="00F1582F"/>
    <w:rsid w:val="00F25E91"/>
    <w:rsid w:val="00F31329"/>
    <w:rsid w:val="00F31CBF"/>
    <w:rsid w:val="00F51117"/>
    <w:rsid w:val="00F574ED"/>
    <w:rsid w:val="00F66E09"/>
    <w:rsid w:val="00F67BB2"/>
    <w:rsid w:val="00F72A83"/>
    <w:rsid w:val="00F736F7"/>
    <w:rsid w:val="00F744EE"/>
    <w:rsid w:val="00F80165"/>
    <w:rsid w:val="00F85EF2"/>
    <w:rsid w:val="00F87AB3"/>
    <w:rsid w:val="00F900C5"/>
    <w:rsid w:val="00F90156"/>
    <w:rsid w:val="00F90737"/>
    <w:rsid w:val="00FA0B0A"/>
    <w:rsid w:val="00FB0396"/>
    <w:rsid w:val="00FB649F"/>
    <w:rsid w:val="00FC1ACE"/>
    <w:rsid w:val="00FC2787"/>
    <w:rsid w:val="00FC74BA"/>
    <w:rsid w:val="00FD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F58C03-4B23-4E1D-A0EC-BDE8997E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5C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25C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5">
    <w:name w:val="Style5"/>
    <w:basedOn w:val="Normal"/>
    <w:rsid w:val="00E269A7"/>
    <w:pPr>
      <w:widowControl w:val="0"/>
      <w:autoSpaceDE w:val="0"/>
      <w:autoSpaceDN w:val="0"/>
      <w:adjustRightInd w:val="0"/>
      <w:spacing w:line="206" w:lineRule="exact"/>
      <w:ind w:firstLine="178"/>
      <w:jc w:val="both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E269A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">
    <w:name w:val="Списък на абзаци1"/>
    <w:basedOn w:val="Normal"/>
    <w:qFormat/>
    <w:rsid w:val="00E269A7"/>
    <w:pPr>
      <w:ind w:left="720"/>
      <w:contextualSpacing/>
    </w:pPr>
  </w:style>
  <w:style w:type="paragraph" w:styleId="NoSpacing">
    <w:name w:val="No Spacing"/>
    <w:uiPriority w:val="1"/>
    <w:qFormat/>
    <w:rsid w:val="00717D0A"/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aliases w:val="Знак Знак Char,Header1 Char"/>
    <w:link w:val="Header"/>
    <w:semiHidden/>
    <w:locked/>
    <w:rsid w:val="008249AD"/>
    <w:rPr>
      <w:position w:val="6"/>
      <w:sz w:val="28"/>
    </w:rPr>
  </w:style>
  <w:style w:type="paragraph" w:styleId="Header">
    <w:name w:val="header"/>
    <w:aliases w:val="Знак Знак,Header1"/>
    <w:basedOn w:val="Normal"/>
    <w:link w:val="HeaderChar"/>
    <w:semiHidden/>
    <w:unhideWhenUsed/>
    <w:rsid w:val="008249AD"/>
    <w:pPr>
      <w:tabs>
        <w:tab w:val="center" w:pos="4153"/>
        <w:tab w:val="right" w:pos="8306"/>
      </w:tabs>
    </w:pPr>
    <w:rPr>
      <w:rFonts w:ascii="Calibri" w:eastAsia="Calibri" w:hAnsi="Calibri"/>
      <w:position w:val="6"/>
      <w:sz w:val="28"/>
      <w:szCs w:val="20"/>
    </w:rPr>
  </w:style>
  <w:style w:type="character" w:customStyle="1" w:styleId="HeaderChar1">
    <w:name w:val="Header Char1"/>
    <w:uiPriority w:val="99"/>
    <w:semiHidden/>
    <w:rsid w:val="008249AD"/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rsid w:val="00830ED9"/>
  </w:style>
  <w:style w:type="paragraph" w:styleId="NormalWeb">
    <w:name w:val="Normal (Web)"/>
    <w:basedOn w:val="Normal"/>
    <w:uiPriority w:val="99"/>
    <w:semiHidden/>
    <w:unhideWhenUsed/>
    <w:rsid w:val="00DE4F41"/>
    <w:pPr>
      <w:spacing w:before="100" w:beforeAutospacing="1" w:after="100" w:afterAutospacing="1"/>
    </w:pPr>
  </w:style>
  <w:style w:type="paragraph" w:customStyle="1" w:styleId="Default">
    <w:name w:val="Default"/>
    <w:rsid w:val="00FC2787"/>
    <w:pPr>
      <w:autoSpaceDE w:val="0"/>
      <w:autoSpaceDN w:val="0"/>
      <w:adjustRightInd w:val="0"/>
    </w:pPr>
    <w:rPr>
      <w:rFonts w:ascii="Gill Sans Alt One WGL" w:hAnsi="Gill Sans Alt One WGL" w:cs="Gill Sans Alt One WGL"/>
      <w:color w:val="000000"/>
      <w:sz w:val="24"/>
      <w:szCs w:val="24"/>
    </w:rPr>
  </w:style>
  <w:style w:type="character" w:customStyle="1" w:styleId="SC102413">
    <w:name w:val="SC102413"/>
    <w:uiPriority w:val="99"/>
    <w:rsid w:val="00FC2787"/>
    <w:rPr>
      <w:rFonts w:cs="Gill Sans Alt One WGL"/>
      <w:color w:val="000000"/>
      <w:sz w:val="16"/>
      <w:szCs w:val="16"/>
    </w:rPr>
  </w:style>
  <w:style w:type="paragraph" w:customStyle="1" w:styleId="SP98332">
    <w:name w:val="SP98332"/>
    <w:basedOn w:val="Default"/>
    <w:next w:val="Default"/>
    <w:uiPriority w:val="99"/>
    <w:rsid w:val="003F32B5"/>
    <w:rPr>
      <w:rFonts w:cs="Times New Roman"/>
      <w:color w:val="auto"/>
    </w:rPr>
  </w:style>
  <w:style w:type="paragraph" w:styleId="BodyText2">
    <w:name w:val="Body Text 2"/>
    <w:basedOn w:val="Normal"/>
    <w:link w:val="BodyText2Char"/>
    <w:rsid w:val="006216B5"/>
    <w:pPr>
      <w:spacing w:after="120" w:line="480" w:lineRule="auto"/>
    </w:pPr>
    <w:rPr>
      <w:rFonts w:eastAsia="Calibri"/>
      <w:lang w:eastAsia="en-US"/>
    </w:rPr>
  </w:style>
  <w:style w:type="character" w:customStyle="1" w:styleId="BodyText2Char">
    <w:name w:val="Body Text 2 Char"/>
    <w:link w:val="BodyText2"/>
    <w:rsid w:val="006216B5"/>
    <w:rPr>
      <w:rFonts w:ascii="Times New Roman" w:hAnsi="Times New Roman"/>
      <w:sz w:val="24"/>
      <w:szCs w:val="24"/>
      <w:lang w:eastAsia="en-US"/>
    </w:rPr>
  </w:style>
  <w:style w:type="paragraph" w:customStyle="1" w:styleId="Style12ptJustifiedFirstline063cm">
    <w:name w:val="Style 12 pt Justified First line:  063 cm"/>
    <w:basedOn w:val="Normal"/>
    <w:rsid w:val="006216B5"/>
    <w:pPr>
      <w:tabs>
        <w:tab w:val="left" w:pos="709"/>
      </w:tabs>
      <w:spacing w:before="120"/>
      <w:ind w:firstLine="709"/>
      <w:jc w:val="both"/>
    </w:pPr>
    <w:rPr>
      <w:rFonts w:eastAsia="Calibri"/>
      <w:szCs w:val="20"/>
      <w:lang w:val="en-AU" w:eastAsia="zh-CN"/>
    </w:rPr>
  </w:style>
  <w:style w:type="paragraph" w:styleId="BodyTextIndent">
    <w:name w:val="Body Text Indent"/>
    <w:basedOn w:val="Normal"/>
    <w:link w:val="BodyTextIndentChar"/>
    <w:rsid w:val="006216B5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link w:val="BodyTextIndent"/>
    <w:rsid w:val="006216B5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23C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3C8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23C8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3C8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23C86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C23C8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C8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23C86"/>
    <w:rPr>
      <w:rFonts w:ascii="Tahoma" w:eastAsia="Times New Roman" w:hAnsi="Tahoma" w:cs="Tahoma"/>
      <w:sz w:val="16"/>
      <w:szCs w:val="16"/>
    </w:rPr>
  </w:style>
  <w:style w:type="paragraph" w:customStyle="1" w:styleId="CharCharCharChar1CharCharCharChar">
    <w:name w:val="Char Char Знак Char Char1 Знак Char Char Знак Char Char Знак"/>
    <w:basedOn w:val="Normal"/>
    <w:rsid w:val="00BF3F48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8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9537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1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2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9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1436">
      <w:bodyDiv w:val="1"/>
      <w:marLeft w:val="0"/>
      <w:marRight w:val="0"/>
      <w:marTop w:val="0"/>
      <w:marBottom w:val="0"/>
      <w:divBdr>
        <w:top w:val="single" w:sz="18" w:space="0" w:color="0054A3"/>
        <w:left w:val="none" w:sz="0" w:space="0" w:color="auto"/>
        <w:bottom w:val="none" w:sz="0" w:space="0" w:color="auto"/>
        <w:right w:val="none" w:sz="0" w:space="0" w:color="auto"/>
      </w:divBdr>
      <w:divsChild>
        <w:div w:id="2534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74275">
                  <w:marLeft w:val="0"/>
                  <w:marRight w:val="0"/>
                  <w:marTop w:val="0"/>
                  <w:marBottom w:val="0"/>
                  <w:divBdr>
                    <w:top w:val="single" w:sz="18" w:space="0" w:color="0054A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3CF28-CC62-45BD-81D4-0A26C3CF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AZvetkova</dc:creator>
  <cp:lastModifiedBy>Windows User</cp:lastModifiedBy>
  <cp:revision>2</cp:revision>
  <dcterms:created xsi:type="dcterms:W3CDTF">2018-04-23T09:43:00Z</dcterms:created>
  <dcterms:modified xsi:type="dcterms:W3CDTF">2018-04-23T09:43:00Z</dcterms:modified>
</cp:coreProperties>
</file>